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8F" w:rsidRPr="005B1E33" w:rsidRDefault="00A6618F" w:rsidP="00A6618F">
      <w:pPr>
        <w:spacing w:before="100" w:beforeAutospacing="1" w:after="100" w:afterAutospacing="1" w:line="240" w:lineRule="auto"/>
        <w:outlineLvl w:val="1"/>
        <w:rPr>
          <w:rFonts w:ascii="Times New Roman" w:eastAsia="Times New Roman" w:hAnsi="Times New Roman" w:cs="Times New Roman"/>
          <w:color w:val="000000"/>
          <w:sz w:val="36"/>
          <w:szCs w:val="36"/>
          <w:u w:val="single"/>
        </w:rPr>
      </w:pPr>
      <w:r w:rsidRPr="005B1E33">
        <w:rPr>
          <w:rFonts w:ascii="Times New Roman" w:eastAsia="Times New Roman" w:hAnsi="Times New Roman" w:cs="Times New Roman"/>
          <w:color w:val="000000"/>
          <w:sz w:val="36"/>
          <w:szCs w:val="36"/>
          <w:u w:val="single"/>
        </w:rPr>
        <w:t>Tips for completing college applications</w:t>
      </w:r>
    </w:p>
    <w:p w:rsidR="005B1E33" w:rsidRDefault="005B1E33" w:rsidP="005B1E33">
      <w:pPr>
        <w:spacing w:before="100" w:beforeAutospacing="1" w:after="100" w:afterAutospacing="1" w:line="240" w:lineRule="auto"/>
        <w:ind w:left="720"/>
        <w:rPr>
          <w:rFonts w:ascii="Times New Roman" w:eastAsia="Times New Roman" w:hAnsi="Times New Roman" w:cs="Times New Roman"/>
          <w:b/>
          <w:bCs/>
          <w:color w:val="000000"/>
          <w:sz w:val="24"/>
          <w:szCs w:val="24"/>
        </w:rPr>
      </w:pPr>
    </w:p>
    <w:p w:rsidR="005B1E33" w:rsidRPr="00480ACC" w:rsidRDefault="00A6618F" w:rsidP="005B1E33">
      <w:pPr>
        <w:spacing w:before="100" w:beforeAutospacing="1" w:after="100" w:afterAutospacing="1" w:line="240" w:lineRule="auto"/>
        <w:ind w:left="720"/>
        <w:rPr>
          <w:rFonts w:ascii="Times New Roman" w:eastAsia="Times New Roman" w:hAnsi="Times New Roman" w:cs="Times New Roman"/>
          <w:color w:val="000000"/>
          <w:sz w:val="28"/>
          <w:szCs w:val="28"/>
        </w:rPr>
      </w:pPr>
      <w:r w:rsidRPr="00480ACC">
        <w:rPr>
          <w:rFonts w:ascii="Times New Roman" w:eastAsia="Times New Roman" w:hAnsi="Times New Roman" w:cs="Times New Roman"/>
          <w:b/>
          <w:bCs/>
          <w:color w:val="000000"/>
          <w:sz w:val="28"/>
          <w:szCs w:val="28"/>
        </w:rPr>
        <w:t>Know your deadlines</w:t>
      </w:r>
    </w:p>
    <w:p w:rsidR="00A6618F" w:rsidRDefault="00A6618F" w:rsidP="005B1E33">
      <w:pPr>
        <w:spacing w:before="100" w:beforeAutospacing="1" w:after="100" w:afterAutospacing="1" w:line="240" w:lineRule="auto"/>
        <w:ind w:left="720"/>
        <w:rPr>
          <w:rFonts w:ascii="ntanffy02" w:eastAsia="Times New Roman" w:hAnsi="ntanffy02" w:cs="Times New Roman"/>
          <w:color w:val="000000"/>
          <w:sz w:val="28"/>
          <w:szCs w:val="28"/>
        </w:rPr>
      </w:pPr>
      <w:r w:rsidRPr="00480ACC">
        <w:rPr>
          <w:rFonts w:ascii="ntanffy02" w:eastAsia="Times New Roman" w:hAnsi="ntanffy02" w:cs="Times New Roman"/>
          <w:color w:val="000000"/>
          <w:sz w:val="28"/>
          <w:szCs w:val="28"/>
        </w:rPr>
        <w:t>This might be the most important point on the list, especially if you’re applying to multiple colleges. Few schools will even look at your application if it comes in after their deadline. Create an excel spreadsheet and list each college you’re pursuing with their different application deadlines. Whether you plan on submitting your application early, or your school accepts applications on a rolling admissions timeline, here are some options and types of deadlines you should become familiar with:</w:t>
      </w:r>
    </w:p>
    <w:p w:rsidR="00533982" w:rsidRPr="00480ACC" w:rsidRDefault="00533982" w:rsidP="005B1E33">
      <w:pPr>
        <w:spacing w:before="100" w:beforeAutospacing="1" w:after="100" w:afterAutospacing="1" w:line="240" w:lineRule="auto"/>
        <w:ind w:left="720"/>
        <w:rPr>
          <w:rFonts w:ascii="Times New Roman" w:eastAsia="Times New Roman" w:hAnsi="Times New Roman" w:cs="Times New Roman"/>
          <w:color w:val="000000"/>
          <w:sz w:val="28"/>
          <w:szCs w:val="28"/>
        </w:rPr>
      </w:pPr>
    </w:p>
    <w:p w:rsidR="00A6618F" w:rsidRPr="00480ACC" w:rsidRDefault="00A6618F" w:rsidP="00A6618F">
      <w:pPr>
        <w:spacing w:before="100" w:beforeAutospacing="1" w:after="100" w:afterAutospacing="1" w:line="240" w:lineRule="auto"/>
        <w:ind w:left="720"/>
        <w:rPr>
          <w:rFonts w:ascii="ntanffy02" w:eastAsia="Times New Roman" w:hAnsi="ntanffy02" w:cs="Times New Roman"/>
          <w:color w:val="000000"/>
          <w:sz w:val="28"/>
          <w:szCs w:val="28"/>
        </w:rPr>
      </w:pPr>
      <w:proofErr w:type="gramStart"/>
      <w:r w:rsidRPr="00480ACC">
        <w:rPr>
          <w:rFonts w:ascii="ntanffy02" w:eastAsia="Times New Roman" w:hAnsi="ntanffy02" w:cs="Times New Roman"/>
          <w:b/>
          <w:bCs/>
          <w:color w:val="000000"/>
          <w:sz w:val="28"/>
          <w:szCs w:val="28"/>
        </w:rPr>
        <w:t>Early action.</w:t>
      </w:r>
      <w:proofErr w:type="gramEnd"/>
      <w:r w:rsidRPr="00480ACC">
        <w:rPr>
          <w:rFonts w:ascii="ntanffy02" w:eastAsia="Times New Roman" w:hAnsi="ntanffy02" w:cs="Times New Roman"/>
          <w:color w:val="000000"/>
          <w:sz w:val="28"/>
          <w:szCs w:val="28"/>
        </w:rPr>
        <w:t> </w:t>
      </w:r>
      <w:r w:rsidR="005B1E33" w:rsidRPr="00480ACC">
        <w:rPr>
          <w:rFonts w:ascii="ntanffy02" w:eastAsia="Times New Roman" w:hAnsi="ntanffy02" w:cs="Times New Roman"/>
          <w:color w:val="000000"/>
          <w:sz w:val="28"/>
          <w:szCs w:val="28"/>
        </w:rPr>
        <w:t xml:space="preserve"> S</w:t>
      </w:r>
      <w:r w:rsidRPr="00480ACC">
        <w:rPr>
          <w:rFonts w:ascii="ntanffy02" w:eastAsia="Times New Roman" w:hAnsi="ntanffy02" w:cs="Times New Roman"/>
          <w:color w:val="000000"/>
          <w:sz w:val="28"/>
          <w:szCs w:val="28"/>
        </w:rPr>
        <w:t xml:space="preserve">tudents submit their applications </w:t>
      </w:r>
      <w:r w:rsidR="004C614F">
        <w:rPr>
          <w:rFonts w:ascii="ntanffy02" w:eastAsia="Times New Roman" w:hAnsi="ntanffy02" w:cs="Times New Roman"/>
          <w:color w:val="000000"/>
          <w:sz w:val="28"/>
          <w:szCs w:val="28"/>
        </w:rPr>
        <w:t>in the fall</w:t>
      </w:r>
      <w:r w:rsidRPr="00480ACC">
        <w:rPr>
          <w:rFonts w:ascii="ntanffy02" w:eastAsia="Times New Roman" w:hAnsi="ntanffy02" w:cs="Times New Roman"/>
          <w:color w:val="000000"/>
          <w:sz w:val="28"/>
          <w:szCs w:val="28"/>
        </w:rPr>
        <w:t xml:space="preserve">, and schools’ decisions are sent out by December. </w:t>
      </w:r>
      <w:r w:rsidR="005B1E33" w:rsidRPr="00480ACC">
        <w:rPr>
          <w:rFonts w:ascii="ntanffy02" w:eastAsia="Times New Roman" w:hAnsi="ntanffy02" w:cs="Times New Roman"/>
          <w:color w:val="000000"/>
          <w:sz w:val="28"/>
          <w:szCs w:val="28"/>
        </w:rPr>
        <w:t>I</w:t>
      </w:r>
      <w:r w:rsidRPr="00480ACC">
        <w:rPr>
          <w:rFonts w:ascii="ntanffy02" w:eastAsia="Times New Roman" w:hAnsi="ntanffy02" w:cs="Times New Roman"/>
          <w:color w:val="000000"/>
          <w:sz w:val="28"/>
          <w:szCs w:val="28"/>
        </w:rPr>
        <w:t>f accepted, you are not required to attend the school. Students get their college decisions early, but still can wait until “Decision Day” (typically May 1, but June 1 or later this year in light of COVID-19) to make their final choice.</w:t>
      </w:r>
    </w:p>
    <w:p w:rsidR="00A6618F" w:rsidRPr="00480ACC" w:rsidRDefault="00A6618F" w:rsidP="00A6618F">
      <w:pPr>
        <w:spacing w:before="100" w:beforeAutospacing="1" w:after="100" w:afterAutospacing="1" w:line="240" w:lineRule="auto"/>
        <w:ind w:left="720"/>
        <w:rPr>
          <w:rFonts w:ascii="ntanffy02" w:eastAsia="Times New Roman" w:hAnsi="ntanffy02" w:cs="Times New Roman"/>
          <w:color w:val="000000"/>
          <w:sz w:val="28"/>
          <w:szCs w:val="28"/>
        </w:rPr>
      </w:pPr>
      <w:proofErr w:type="gramStart"/>
      <w:r w:rsidRPr="00480ACC">
        <w:rPr>
          <w:rFonts w:ascii="ntanffy02" w:eastAsia="Times New Roman" w:hAnsi="ntanffy02" w:cs="Times New Roman"/>
          <w:b/>
          <w:bCs/>
          <w:color w:val="000000"/>
          <w:sz w:val="28"/>
          <w:szCs w:val="28"/>
        </w:rPr>
        <w:t>Regular decision.</w:t>
      </w:r>
      <w:proofErr w:type="gramEnd"/>
      <w:r w:rsidRPr="00480ACC">
        <w:rPr>
          <w:rFonts w:ascii="ntanffy02" w:eastAsia="Times New Roman" w:hAnsi="ntanffy02" w:cs="Times New Roman"/>
          <w:color w:val="000000"/>
          <w:sz w:val="28"/>
          <w:szCs w:val="28"/>
        </w:rPr>
        <w:t> </w:t>
      </w:r>
      <w:r w:rsidR="00480ACC">
        <w:rPr>
          <w:rFonts w:ascii="ntanffy02" w:eastAsia="Times New Roman" w:hAnsi="ntanffy02" w:cs="Times New Roman"/>
          <w:color w:val="000000"/>
          <w:sz w:val="28"/>
          <w:szCs w:val="28"/>
        </w:rPr>
        <w:t xml:space="preserve"> </w:t>
      </w:r>
      <w:r w:rsidRPr="00480ACC">
        <w:rPr>
          <w:rFonts w:ascii="ntanffy02" w:eastAsia="Times New Roman" w:hAnsi="ntanffy02" w:cs="Times New Roman"/>
          <w:color w:val="000000"/>
          <w:sz w:val="28"/>
          <w:szCs w:val="28"/>
        </w:rPr>
        <w:t xml:space="preserve">If you’re applying for the upcoming fall semester, regular decision deadlines for colleges usually extend into December, January or February. After the application deadline closes, schools will sort through their applications and send their decisions out in the springtime, typically around April. Similar to early action, you are not required to attend any of the schools that accept you on the regular decision timeline. </w:t>
      </w:r>
    </w:p>
    <w:p w:rsidR="00A6618F" w:rsidRPr="00480ACC" w:rsidRDefault="00A6618F" w:rsidP="00A6618F">
      <w:pPr>
        <w:spacing w:before="100" w:beforeAutospacing="1" w:after="100" w:afterAutospacing="1" w:line="240" w:lineRule="auto"/>
        <w:ind w:left="720"/>
        <w:rPr>
          <w:rFonts w:ascii="ntanffy02" w:eastAsia="Times New Roman" w:hAnsi="ntanffy02" w:cs="Times New Roman"/>
          <w:color w:val="000000"/>
          <w:sz w:val="28"/>
          <w:szCs w:val="28"/>
        </w:rPr>
      </w:pPr>
      <w:r w:rsidRPr="00480ACC">
        <w:rPr>
          <w:rFonts w:ascii="ntanffy02" w:eastAsia="Times New Roman" w:hAnsi="ntanffy02" w:cs="Times New Roman"/>
          <w:color w:val="000000"/>
          <w:sz w:val="28"/>
          <w:szCs w:val="28"/>
        </w:rPr>
        <w:t>.</w:t>
      </w:r>
    </w:p>
    <w:p w:rsidR="003D606B" w:rsidRDefault="003D606B" w:rsidP="00A6618F">
      <w:pPr>
        <w:spacing w:before="100" w:beforeAutospacing="1" w:after="100" w:afterAutospacing="1" w:line="240" w:lineRule="auto"/>
        <w:ind w:left="720"/>
        <w:rPr>
          <w:rFonts w:ascii="ntanffy02" w:eastAsia="Times New Roman" w:hAnsi="ntanffy02" w:cs="Times New Roman"/>
          <w:color w:val="000000"/>
          <w:sz w:val="28"/>
          <w:szCs w:val="28"/>
        </w:rPr>
      </w:pPr>
      <w:r>
        <w:rPr>
          <w:rFonts w:ascii="ntanffy02" w:eastAsia="Times New Roman" w:hAnsi="ntanffy02" w:cs="Times New Roman"/>
          <w:color w:val="000000"/>
          <w:sz w:val="28"/>
          <w:szCs w:val="28"/>
        </w:rPr>
        <w:t xml:space="preserve">*Each college that you apply to will </w:t>
      </w:r>
      <w:r>
        <w:rPr>
          <w:rFonts w:ascii="ntanffy02" w:eastAsia="Times New Roman" w:hAnsi="ntanffy02" w:cs="Times New Roman" w:hint="eastAsia"/>
          <w:color w:val="000000"/>
          <w:sz w:val="28"/>
          <w:szCs w:val="28"/>
        </w:rPr>
        <w:t>assign</w:t>
      </w:r>
      <w:r>
        <w:rPr>
          <w:rFonts w:ascii="ntanffy02" w:eastAsia="Times New Roman" w:hAnsi="ntanffy02" w:cs="Times New Roman"/>
          <w:color w:val="000000"/>
          <w:sz w:val="28"/>
          <w:szCs w:val="28"/>
        </w:rPr>
        <w:t xml:space="preserve"> a college representative to you.  Keep in contact with this person.  They will email you important information about deadlines, housing, etc.</w:t>
      </w:r>
    </w:p>
    <w:p w:rsidR="00A6618F" w:rsidRPr="00480ACC" w:rsidRDefault="00480ACC" w:rsidP="00A6618F">
      <w:pPr>
        <w:spacing w:before="100" w:beforeAutospacing="1" w:after="100" w:afterAutospacing="1" w:line="240" w:lineRule="auto"/>
        <w:ind w:left="720"/>
        <w:rPr>
          <w:rFonts w:ascii="ntanffy02" w:eastAsia="Times New Roman" w:hAnsi="ntanffy02" w:cs="Times New Roman"/>
          <w:color w:val="000000"/>
          <w:sz w:val="28"/>
          <w:szCs w:val="28"/>
        </w:rPr>
      </w:pPr>
      <w:r w:rsidRPr="00480ACC">
        <w:rPr>
          <w:rFonts w:ascii="ntanffy02" w:eastAsia="Times New Roman" w:hAnsi="ntanffy02" w:cs="Times New Roman"/>
          <w:color w:val="000000"/>
          <w:sz w:val="28"/>
          <w:szCs w:val="28"/>
        </w:rPr>
        <w:t>*</w:t>
      </w:r>
      <w:r w:rsidR="00A6618F" w:rsidRPr="00480ACC">
        <w:rPr>
          <w:rFonts w:ascii="ntanffy02" w:eastAsia="Times New Roman" w:hAnsi="ntanffy02" w:cs="Times New Roman"/>
          <w:color w:val="000000"/>
          <w:sz w:val="28"/>
          <w:szCs w:val="28"/>
        </w:rPr>
        <w:t xml:space="preserve">Remember, each college you’re </w:t>
      </w:r>
      <w:r w:rsidR="003D606B">
        <w:rPr>
          <w:rFonts w:ascii="ntanffy02" w:eastAsia="Times New Roman" w:hAnsi="ntanffy02" w:cs="Times New Roman"/>
          <w:color w:val="000000"/>
          <w:sz w:val="28"/>
          <w:szCs w:val="28"/>
        </w:rPr>
        <w:t>applying to</w:t>
      </w:r>
      <w:r w:rsidR="00A6618F" w:rsidRPr="00480ACC">
        <w:rPr>
          <w:rFonts w:ascii="ntanffy02" w:eastAsia="Times New Roman" w:hAnsi="ntanffy02" w:cs="Times New Roman"/>
          <w:color w:val="000000"/>
          <w:sz w:val="28"/>
          <w:szCs w:val="28"/>
        </w:rPr>
        <w:t xml:space="preserve"> will potentially receive thousands of applications. If you’re </w:t>
      </w:r>
      <w:r w:rsidR="003D606B">
        <w:rPr>
          <w:rFonts w:ascii="ntanffy02" w:eastAsia="Times New Roman" w:hAnsi="ntanffy02" w:cs="Times New Roman"/>
          <w:color w:val="000000"/>
          <w:sz w:val="28"/>
          <w:szCs w:val="28"/>
        </w:rPr>
        <w:t xml:space="preserve">really </w:t>
      </w:r>
      <w:r w:rsidR="00A6618F" w:rsidRPr="00480ACC">
        <w:rPr>
          <w:rFonts w:ascii="ntanffy02" w:eastAsia="Times New Roman" w:hAnsi="ntanffy02" w:cs="Times New Roman"/>
          <w:color w:val="000000"/>
          <w:sz w:val="28"/>
          <w:szCs w:val="28"/>
        </w:rPr>
        <w:t>focused on one particular school and want to get ahead of the application rush, apply early.</w:t>
      </w:r>
      <w:r w:rsidR="009945FC" w:rsidRPr="00480ACC">
        <w:rPr>
          <w:rFonts w:ascii="ntanffy02" w:eastAsia="Times New Roman" w:hAnsi="ntanffy02" w:cs="Times New Roman"/>
          <w:color w:val="000000"/>
          <w:sz w:val="28"/>
          <w:szCs w:val="28"/>
        </w:rPr>
        <w:t xml:space="preserve">  Once you make a final </w:t>
      </w:r>
      <w:r w:rsidR="009945FC" w:rsidRPr="00A6618F">
        <w:rPr>
          <w:rFonts w:ascii="ntanffy02" w:eastAsia="Times New Roman" w:hAnsi="ntanffy02" w:cs="Times New Roman"/>
          <w:color w:val="000000"/>
          <w:sz w:val="28"/>
          <w:szCs w:val="28"/>
        </w:rPr>
        <w:t>decision</w:t>
      </w:r>
      <w:r w:rsidR="009945FC" w:rsidRPr="00480ACC">
        <w:rPr>
          <w:rFonts w:ascii="ntanffy02" w:eastAsia="Times New Roman" w:hAnsi="ntanffy02" w:cs="Times New Roman"/>
          <w:color w:val="000000"/>
          <w:sz w:val="28"/>
          <w:szCs w:val="28"/>
        </w:rPr>
        <w:t xml:space="preserve"> on attending a college</w:t>
      </w:r>
      <w:r w:rsidR="009945FC" w:rsidRPr="00A6618F">
        <w:rPr>
          <w:rFonts w:ascii="ntanffy02" w:eastAsia="Times New Roman" w:hAnsi="ntanffy02" w:cs="Times New Roman"/>
          <w:color w:val="000000"/>
          <w:sz w:val="28"/>
          <w:szCs w:val="28"/>
        </w:rPr>
        <w:t>, you must contact any other colleges you applied to and withdraw your application.</w:t>
      </w:r>
    </w:p>
    <w:p w:rsidR="00434522" w:rsidRDefault="00434522"/>
    <w:sectPr w:rsidR="00434522" w:rsidSect="00434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anffy0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94C11"/>
    <w:multiLevelType w:val="multilevel"/>
    <w:tmpl w:val="799A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18F"/>
    <w:rsid w:val="003D606B"/>
    <w:rsid w:val="00434522"/>
    <w:rsid w:val="00480ACC"/>
    <w:rsid w:val="004C614F"/>
    <w:rsid w:val="00533982"/>
    <w:rsid w:val="005B1E33"/>
    <w:rsid w:val="009945FC"/>
    <w:rsid w:val="00A6618F"/>
    <w:rsid w:val="00B00767"/>
    <w:rsid w:val="00EA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22"/>
  </w:style>
  <w:style w:type="paragraph" w:styleId="Heading2">
    <w:name w:val="heading 2"/>
    <w:basedOn w:val="Normal"/>
    <w:link w:val="Heading2Char"/>
    <w:uiPriority w:val="9"/>
    <w:qFormat/>
    <w:rsid w:val="00A661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18F"/>
    <w:rPr>
      <w:rFonts w:ascii="Times New Roman" w:eastAsia="Times New Roman" w:hAnsi="Times New Roman" w:cs="Times New Roman"/>
      <w:b/>
      <w:bCs/>
      <w:sz w:val="36"/>
      <w:szCs w:val="36"/>
    </w:rPr>
  </w:style>
  <w:style w:type="character" w:styleId="Strong">
    <w:name w:val="Strong"/>
    <w:basedOn w:val="DefaultParagraphFont"/>
    <w:uiPriority w:val="22"/>
    <w:qFormat/>
    <w:rsid w:val="00A6618F"/>
    <w:rPr>
      <w:b/>
      <w:bCs/>
    </w:rPr>
  </w:style>
  <w:style w:type="paragraph" w:customStyle="1" w:styleId="fontsize">
    <w:name w:val="fontsize"/>
    <w:basedOn w:val="Normal"/>
    <w:rsid w:val="00A661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05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2020-08-18T15:50:00Z</dcterms:created>
  <dcterms:modified xsi:type="dcterms:W3CDTF">2020-08-21T15:21:00Z</dcterms:modified>
</cp:coreProperties>
</file>